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5B592" w14:textId="50CB264A" w:rsidR="00C816F0" w:rsidRPr="00A048F6" w:rsidRDefault="00C816F0" w:rsidP="00C816F0">
      <w:pPr>
        <w:spacing w:after="0"/>
        <w:rPr>
          <w:sz w:val="20"/>
          <w:szCs w:val="20"/>
        </w:rPr>
      </w:pPr>
      <w:r w:rsidRPr="00A048F6">
        <w:rPr>
          <w:sz w:val="20"/>
          <w:szCs w:val="20"/>
        </w:rPr>
        <w:t>Omak Public Library Board Minutes</w:t>
      </w:r>
    </w:p>
    <w:p w14:paraId="4365E3C3" w14:textId="0919549D" w:rsidR="00C816F0" w:rsidRPr="00A048F6" w:rsidRDefault="00C816F0" w:rsidP="00C816F0">
      <w:pPr>
        <w:spacing w:after="0"/>
        <w:rPr>
          <w:sz w:val="20"/>
          <w:szCs w:val="20"/>
        </w:rPr>
      </w:pPr>
      <w:r w:rsidRPr="00A048F6">
        <w:rPr>
          <w:sz w:val="20"/>
          <w:szCs w:val="20"/>
        </w:rPr>
        <w:t>April 8, 2024</w:t>
      </w:r>
    </w:p>
    <w:p w14:paraId="5AD82441" w14:textId="4091216E" w:rsidR="00C816F0" w:rsidRPr="00A048F6" w:rsidRDefault="00C816F0" w:rsidP="00C816F0">
      <w:pPr>
        <w:spacing w:after="0"/>
        <w:rPr>
          <w:sz w:val="20"/>
          <w:szCs w:val="20"/>
        </w:rPr>
      </w:pPr>
      <w:r w:rsidRPr="00A048F6">
        <w:rPr>
          <w:sz w:val="20"/>
          <w:szCs w:val="20"/>
        </w:rPr>
        <w:t>Omak Public Library meeting room at 1:30 pm</w:t>
      </w:r>
    </w:p>
    <w:p w14:paraId="64781910" w14:textId="77777777" w:rsidR="00C816F0" w:rsidRPr="00A048F6" w:rsidRDefault="00C816F0" w:rsidP="00C816F0">
      <w:pPr>
        <w:spacing w:after="0"/>
        <w:rPr>
          <w:sz w:val="20"/>
          <w:szCs w:val="20"/>
        </w:rPr>
      </w:pPr>
    </w:p>
    <w:p w14:paraId="68A1C721" w14:textId="3169A6C7" w:rsidR="00C816F0" w:rsidRPr="00A048F6" w:rsidRDefault="00C816F0" w:rsidP="00C816F0">
      <w:pPr>
        <w:spacing w:after="0"/>
        <w:ind w:left="2160" w:hanging="2160"/>
        <w:rPr>
          <w:sz w:val="20"/>
          <w:szCs w:val="20"/>
        </w:rPr>
      </w:pPr>
      <w:r w:rsidRPr="00A048F6">
        <w:rPr>
          <w:sz w:val="20"/>
          <w:szCs w:val="20"/>
        </w:rPr>
        <w:t>Present:</w:t>
      </w:r>
      <w:r w:rsidR="003A018F" w:rsidRPr="00A048F6">
        <w:rPr>
          <w:sz w:val="20"/>
          <w:szCs w:val="20"/>
        </w:rPr>
        <w:tab/>
      </w:r>
      <w:r w:rsidRPr="00A048F6">
        <w:rPr>
          <w:sz w:val="20"/>
          <w:szCs w:val="20"/>
        </w:rPr>
        <w:t>Board members Carol Carder, Peg Finch, Jo Stalder, Cynthia Tollefson, Betty Cleveland; Librarian Alyssa Cruz-Uribe</w:t>
      </w:r>
    </w:p>
    <w:p w14:paraId="582513B4" w14:textId="77777777" w:rsidR="00C816F0" w:rsidRPr="00A048F6" w:rsidRDefault="00C816F0" w:rsidP="00C816F0">
      <w:pPr>
        <w:spacing w:after="0"/>
        <w:ind w:left="1440" w:hanging="1440"/>
        <w:rPr>
          <w:sz w:val="20"/>
          <w:szCs w:val="20"/>
        </w:rPr>
      </w:pPr>
    </w:p>
    <w:p w14:paraId="23525B79" w14:textId="0D13AE41" w:rsidR="00C816F0" w:rsidRPr="00A048F6" w:rsidRDefault="00C816F0" w:rsidP="00C816F0">
      <w:pPr>
        <w:spacing w:after="0"/>
        <w:ind w:left="2160" w:hanging="2160"/>
        <w:rPr>
          <w:sz w:val="20"/>
          <w:szCs w:val="20"/>
        </w:rPr>
      </w:pPr>
      <w:r w:rsidRPr="00A048F6">
        <w:rPr>
          <w:sz w:val="20"/>
          <w:szCs w:val="20"/>
        </w:rPr>
        <w:t>Minutes:</w:t>
      </w:r>
      <w:r w:rsidRPr="00A048F6">
        <w:rPr>
          <w:sz w:val="20"/>
          <w:szCs w:val="20"/>
        </w:rPr>
        <w:tab/>
        <w:t>Minutes of the March meeting were read.  Peg Finch made a motion which was seconded by Cynthia Tollefson to approve the minutes as read.  Motion carried.</w:t>
      </w:r>
    </w:p>
    <w:p w14:paraId="29702510" w14:textId="77777777" w:rsidR="00C816F0" w:rsidRPr="00A048F6" w:rsidRDefault="00C816F0" w:rsidP="00C816F0">
      <w:pPr>
        <w:spacing w:after="0"/>
        <w:ind w:left="1440" w:hanging="1440"/>
        <w:rPr>
          <w:sz w:val="20"/>
          <w:szCs w:val="20"/>
        </w:rPr>
      </w:pPr>
    </w:p>
    <w:p w14:paraId="1D2684DE" w14:textId="73C9E576" w:rsidR="00C816F0" w:rsidRPr="00A048F6" w:rsidRDefault="00C816F0" w:rsidP="00C816F0">
      <w:pPr>
        <w:spacing w:after="0"/>
        <w:ind w:left="2160" w:hanging="2160"/>
        <w:rPr>
          <w:sz w:val="20"/>
          <w:szCs w:val="20"/>
        </w:rPr>
      </w:pPr>
      <w:r w:rsidRPr="00A048F6">
        <w:rPr>
          <w:sz w:val="20"/>
          <w:szCs w:val="20"/>
        </w:rPr>
        <w:t>Old Business:</w:t>
      </w:r>
      <w:r w:rsidRPr="00A048F6">
        <w:rPr>
          <w:sz w:val="20"/>
          <w:szCs w:val="20"/>
        </w:rPr>
        <w:tab/>
        <w:t>Carol Carder has been appointed to fill the vacancy on the board</w:t>
      </w:r>
      <w:r w:rsidR="003A018F" w:rsidRPr="00A048F6">
        <w:rPr>
          <w:sz w:val="20"/>
          <w:szCs w:val="20"/>
        </w:rPr>
        <w:t>.</w:t>
      </w:r>
      <w:r w:rsidRPr="00A048F6">
        <w:rPr>
          <w:sz w:val="20"/>
          <w:szCs w:val="20"/>
        </w:rPr>
        <w:t xml:space="preserve"> </w:t>
      </w:r>
    </w:p>
    <w:p w14:paraId="338332B3" w14:textId="77777777" w:rsidR="00C816F0" w:rsidRPr="00A048F6" w:rsidRDefault="00C816F0" w:rsidP="00C816F0">
      <w:pPr>
        <w:spacing w:after="0"/>
        <w:ind w:left="2160" w:hanging="2160"/>
        <w:rPr>
          <w:sz w:val="20"/>
          <w:szCs w:val="20"/>
        </w:rPr>
      </w:pPr>
    </w:p>
    <w:p w14:paraId="76AD2418" w14:textId="54CACF76" w:rsidR="00C816F0" w:rsidRPr="00A048F6" w:rsidRDefault="00C816F0" w:rsidP="00C816F0">
      <w:pPr>
        <w:spacing w:after="0"/>
        <w:ind w:left="2160" w:hanging="2160"/>
        <w:rPr>
          <w:sz w:val="20"/>
          <w:szCs w:val="20"/>
        </w:rPr>
      </w:pPr>
      <w:r w:rsidRPr="00A048F6">
        <w:rPr>
          <w:sz w:val="20"/>
          <w:szCs w:val="20"/>
        </w:rPr>
        <w:tab/>
      </w:r>
      <w:r w:rsidR="00BA198C" w:rsidRPr="00A048F6">
        <w:rPr>
          <w:sz w:val="20"/>
          <w:szCs w:val="20"/>
        </w:rPr>
        <w:t xml:space="preserve">The concrete has been poured and </w:t>
      </w:r>
      <w:r w:rsidR="003A018F" w:rsidRPr="00A048F6">
        <w:rPr>
          <w:sz w:val="20"/>
          <w:szCs w:val="20"/>
        </w:rPr>
        <w:t>i</w:t>
      </w:r>
      <w:r w:rsidRPr="00A048F6">
        <w:rPr>
          <w:sz w:val="20"/>
          <w:szCs w:val="20"/>
        </w:rPr>
        <w:t xml:space="preserve">nstallation of the benches near the entrance to the library will be completed after the concrete dries and the weather improves.  The benches will be bolted to </w:t>
      </w:r>
      <w:proofErr w:type="gramStart"/>
      <w:r w:rsidRPr="00A048F6">
        <w:rPr>
          <w:sz w:val="20"/>
          <w:szCs w:val="20"/>
        </w:rPr>
        <w:t>the concrete</w:t>
      </w:r>
      <w:proofErr w:type="gramEnd"/>
      <w:r w:rsidRPr="00A048F6">
        <w:rPr>
          <w:sz w:val="20"/>
          <w:szCs w:val="20"/>
        </w:rPr>
        <w:t>.</w:t>
      </w:r>
    </w:p>
    <w:p w14:paraId="41E64160" w14:textId="77777777" w:rsidR="00C816F0" w:rsidRPr="00A048F6" w:rsidRDefault="00C816F0" w:rsidP="00C816F0">
      <w:pPr>
        <w:spacing w:after="0"/>
        <w:ind w:left="2160" w:hanging="2160"/>
        <w:rPr>
          <w:sz w:val="20"/>
          <w:szCs w:val="20"/>
        </w:rPr>
      </w:pPr>
    </w:p>
    <w:p w14:paraId="37458F7A" w14:textId="008B4547" w:rsidR="00C816F0" w:rsidRPr="00A048F6" w:rsidRDefault="00C816F0" w:rsidP="00C816F0">
      <w:pPr>
        <w:spacing w:after="0"/>
        <w:ind w:left="2160" w:hanging="2160"/>
        <w:rPr>
          <w:sz w:val="20"/>
          <w:szCs w:val="20"/>
        </w:rPr>
      </w:pPr>
      <w:r w:rsidRPr="00A048F6">
        <w:rPr>
          <w:sz w:val="20"/>
          <w:szCs w:val="20"/>
        </w:rPr>
        <w:tab/>
        <w:t>The Lost Mummy Escape Room activity held on April 1</w:t>
      </w:r>
      <w:r w:rsidRPr="00A048F6">
        <w:rPr>
          <w:sz w:val="20"/>
          <w:szCs w:val="20"/>
          <w:vertAlign w:val="superscript"/>
        </w:rPr>
        <w:t>st</w:t>
      </w:r>
      <w:r w:rsidRPr="00A048F6">
        <w:rPr>
          <w:sz w:val="20"/>
          <w:szCs w:val="20"/>
        </w:rPr>
        <w:t xml:space="preserve"> and 5</w:t>
      </w:r>
      <w:r w:rsidRPr="00A048F6">
        <w:rPr>
          <w:sz w:val="20"/>
          <w:szCs w:val="20"/>
          <w:vertAlign w:val="superscript"/>
        </w:rPr>
        <w:t>th</w:t>
      </w:r>
      <w:r w:rsidRPr="00A048F6">
        <w:rPr>
          <w:sz w:val="20"/>
          <w:szCs w:val="20"/>
        </w:rPr>
        <w:t xml:space="preserve"> was a great success. The event was completely booked and everyone attending loved it.  Another Escape Room activity is being planned for the end of summer.</w:t>
      </w:r>
    </w:p>
    <w:p w14:paraId="2108904C" w14:textId="77777777" w:rsidR="00C816F0" w:rsidRPr="00A048F6" w:rsidRDefault="00C816F0" w:rsidP="00C816F0">
      <w:pPr>
        <w:spacing w:after="0"/>
        <w:ind w:left="2160" w:hanging="2160"/>
        <w:rPr>
          <w:sz w:val="20"/>
          <w:szCs w:val="20"/>
        </w:rPr>
      </w:pPr>
    </w:p>
    <w:p w14:paraId="3B23678F" w14:textId="6B398132" w:rsidR="00C816F0" w:rsidRPr="00A048F6" w:rsidRDefault="00C816F0" w:rsidP="00C816F0">
      <w:pPr>
        <w:spacing w:after="0"/>
        <w:ind w:left="2160" w:hanging="2160"/>
        <w:rPr>
          <w:sz w:val="20"/>
          <w:szCs w:val="20"/>
        </w:rPr>
      </w:pPr>
      <w:r w:rsidRPr="00A048F6">
        <w:rPr>
          <w:sz w:val="20"/>
          <w:szCs w:val="20"/>
        </w:rPr>
        <w:t>Bills:</w:t>
      </w:r>
      <w:r w:rsidRPr="00A048F6">
        <w:rPr>
          <w:sz w:val="20"/>
          <w:szCs w:val="20"/>
        </w:rPr>
        <w:tab/>
        <w:t>The following bills were presented to the Board:</w:t>
      </w:r>
    </w:p>
    <w:p w14:paraId="5F3C7B8D" w14:textId="3898CD31" w:rsidR="00C816F0" w:rsidRPr="00A048F6" w:rsidRDefault="00C816F0" w:rsidP="00C816F0">
      <w:pPr>
        <w:spacing w:after="0"/>
        <w:ind w:left="2160" w:hanging="2160"/>
        <w:rPr>
          <w:sz w:val="20"/>
          <w:szCs w:val="20"/>
        </w:rPr>
      </w:pPr>
      <w:r w:rsidRPr="00A048F6">
        <w:rPr>
          <w:sz w:val="20"/>
          <w:szCs w:val="20"/>
        </w:rPr>
        <w:tab/>
      </w:r>
      <w:r w:rsidRPr="00A048F6">
        <w:rPr>
          <w:sz w:val="20"/>
          <w:szCs w:val="20"/>
        </w:rPr>
        <w:tab/>
        <w:t>City of Omak – water</w:t>
      </w:r>
      <w:r w:rsidRPr="00A048F6">
        <w:rPr>
          <w:sz w:val="20"/>
          <w:szCs w:val="20"/>
        </w:rPr>
        <w:tab/>
      </w:r>
      <w:r w:rsidRPr="00A048F6">
        <w:rPr>
          <w:sz w:val="20"/>
          <w:szCs w:val="20"/>
        </w:rPr>
        <w:tab/>
      </w:r>
      <w:r w:rsidRPr="00A048F6">
        <w:rPr>
          <w:sz w:val="20"/>
          <w:szCs w:val="20"/>
        </w:rPr>
        <w:tab/>
        <w:t>$ 163.90</w:t>
      </w:r>
    </w:p>
    <w:p w14:paraId="1F6451AC" w14:textId="3ACF66C8" w:rsidR="00C816F0" w:rsidRPr="00A048F6" w:rsidRDefault="00C816F0" w:rsidP="00C816F0">
      <w:pPr>
        <w:spacing w:after="0"/>
        <w:ind w:left="2160" w:hanging="2160"/>
        <w:rPr>
          <w:sz w:val="20"/>
          <w:szCs w:val="20"/>
        </w:rPr>
      </w:pPr>
      <w:r w:rsidRPr="00A048F6">
        <w:rPr>
          <w:sz w:val="20"/>
          <w:szCs w:val="20"/>
        </w:rPr>
        <w:tab/>
      </w:r>
      <w:r w:rsidRPr="00A048F6">
        <w:rPr>
          <w:sz w:val="20"/>
          <w:szCs w:val="20"/>
        </w:rPr>
        <w:tab/>
        <w:t>PUD – electricity</w:t>
      </w:r>
      <w:r w:rsidRPr="00A048F6">
        <w:rPr>
          <w:sz w:val="20"/>
          <w:szCs w:val="20"/>
        </w:rPr>
        <w:tab/>
      </w:r>
      <w:r w:rsidRPr="00A048F6">
        <w:rPr>
          <w:sz w:val="20"/>
          <w:szCs w:val="20"/>
        </w:rPr>
        <w:tab/>
      </w:r>
      <w:r w:rsidRPr="00A048F6">
        <w:rPr>
          <w:sz w:val="20"/>
          <w:szCs w:val="20"/>
        </w:rPr>
        <w:tab/>
        <w:t xml:space="preserve">    644.68</w:t>
      </w:r>
    </w:p>
    <w:p w14:paraId="382D8EC3" w14:textId="22A465F5" w:rsidR="00C816F0" w:rsidRPr="00A048F6" w:rsidRDefault="00C816F0" w:rsidP="00C816F0">
      <w:pPr>
        <w:spacing w:after="0"/>
        <w:ind w:left="2160" w:hanging="2160"/>
        <w:rPr>
          <w:sz w:val="20"/>
          <w:szCs w:val="20"/>
        </w:rPr>
      </w:pPr>
      <w:r w:rsidRPr="00A048F6">
        <w:rPr>
          <w:sz w:val="20"/>
          <w:szCs w:val="20"/>
        </w:rPr>
        <w:tab/>
      </w:r>
      <w:r w:rsidRPr="00A048F6">
        <w:rPr>
          <w:sz w:val="20"/>
          <w:szCs w:val="20"/>
        </w:rPr>
        <w:tab/>
        <w:t xml:space="preserve">U.S. </w:t>
      </w:r>
      <w:proofErr w:type="gramStart"/>
      <w:r w:rsidRPr="00A048F6">
        <w:rPr>
          <w:sz w:val="20"/>
          <w:szCs w:val="20"/>
        </w:rPr>
        <w:t>Linen  -</w:t>
      </w:r>
      <w:proofErr w:type="gramEnd"/>
      <w:r w:rsidRPr="00A048F6">
        <w:rPr>
          <w:sz w:val="20"/>
          <w:szCs w:val="20"/>
        </w:rPr>
        <w:t xml:space="preserve"> mat cleaning</w:t>
      </w:r>
      <w:r w:rsidRPr="00A048F6">
        <w:rPr>
          <w:sz w:val="20"/>
          <w:szCs w:val="20"/>
        </w:rPr>
        <w:tab/>
      </w:r>
      <w:r w:rsidRPr="00A048F6">
        <w:rPr>
          <w:sz w:val="20"/>
          <w:szCs w:val="20"/>
        </w:rPr>
        <w:tab/>
        <w:t xml:space="preserve">       17.70</w:t>
      </w:r>
    </w:p>
    <w:p w14:paraId="160B65F4" w14:textId="642DB948" w:rsidR="00BA198C" w:rsidRPr="00A048F6" w:rsidRDefault="00BA198C" w:rsidP="00C816F0">
      <w:pPr>
        <w:spacing w:after="0"/>
        <w:ind w:left="2160" w:hanging="2160"/>
        <w:rPr>
          <w:sz w:val="20"/>
          <w:szCs w:val="20"/>
        </w:rPr>
      </w:pPr>
      <w:r w:rsidRPr="00A048F6">
        <w:rPr>
          <w:sz w:val="20"/>
          <w:szCs w:val="20"/>
        </w:rPr>
        <w:tab/>
        <w:t xml:space="preserve">Cynthia made a </w:t>
      </w:r>
      <w:proofErr w:type="gramStart"/>
      <w:r w:rsidRPr="00A048F6">
        <w:rPr>
          <w:sz w:val="20"/>
          <w:szCs w:val="20"/>
        </w:rPr>
        <w:t>motion</w:t>
      </w:r>
      <w:proofErr w:type="gramEnd"/>
      <w:r w:rsidRPr="00A048F6">
        <w:rPr>
          <w:sz w:val="20"/>
          <w:szCs w:val="20"/>
        </w:rPr>
        <w:t xml:space="preserve"> which was seconded by Jo Stalder to approve the bills for payment by the city.  Motion carried.</w:t>
      </w:r>
    </w:p>
    <w:p w14:paraId="69FA0C51" w14:textId="77777777" w:rsidR="00BA198C" w:rsidRPr="00A048F6" w:rsidRDefault="00BA198C" w:rsidP="00C816F0">
      <w:pPr>
        <w:spacing w:after="0"/>
        <w:ind w:left="2160" w:hanging="2160"/>
        <w:rPr>
          <w:sz w:val="20"/>
          <w:szCs w:val="20"/>
        </w:rPr>
      </w:pPr>
    </w:p>
    <w:p w14:paraId="7188A217" w14:textId="3CEB08DF" w:rsidR="00BA198C" w:rsidRPr="00A048F6" w:rsidRDefault="00BA198C" w:rsidP="00C816F0">
      <w:pPr>
        <w:spacing w:after="0"/>
        <w:ind w:left="2160" w:hanging="2160"/>
        <w:rPr>
          <w:sz w:val="20"/>
          <w:szCs w:val="20"/>
        </w:rPr>
      </w:pPr>
      <w:r w:rsidRPr="00A048F6">
        <w:rPr>
          <w:sz w:val="20"/>
          <w:szCs w:val="20"/>
        </w:rPr>
        <w:t>New Business:</w:t>
      </w:r>
      <w:r w:rsidRPr="00A048F6">
        <w:rPr>
          <w:sz w:val="20"/>
          <w:szCs w:val="20"/>
        </w:rPr>
        <w:tab/>
        <w:t>The new benches will be installed after the concrete dries.</w:t>
      </w:r>
    </w:p>
    <w:p w14:paraId="29F2DF77" w14:textId="77777777" w:rsidR="00BA198C" w:rsidRPr="00A048F6" w:rsidRDefault="00BA198C" w:rsidP="00C816F0">
      <w:pPr>
        <w:spacing w:after="0"/>
        <w:ind w:left="2160" w:hanging="2160"/>
        <w:rPr>
          <w:sz w:val="20"/>
          <w:szCs w:val="20"/>
        </w:rPr>
      </w:pPr>
    </w:p>
    <w:p w14:paraId="1F727185" w14:textId="42BF516A" w:rsidR="00BA198C" w:rsidRPr="00A048F6" w:rsidRDefault="00BA198C" w:rsidP="00C816F0">
      <w:pPr>
        <w:spacing w:after="0"/>
        <w:ind w:left="2160" w:hanging="2160"/>
        <w:rPr>
          <w:sz w:val="20"/>
          <w:szCs w:val="20"/>
        </w:rPr>
      </w:pPr>
      <w:r w:rsidRPr="00A048F6">
        <w:rPr>
          <w:sz w:val="20"/>
          <w:szCs w:val="20"/>
        </w:rPr>
        <w:tab/>
        <w:t>The City Council approved the appointment of the newest member of the Board, Carol Carder.</w:t>
      </w:r>
    </w:p>
    <w:p w14:paraId="5072D61D" w14:textId="77777777" w:rsidR="00BA198C" w:rsidRPr="00A048F6" w:rsidRDefault="00BA198C" w:rsidP="00C816F0">
      <w:pPr>
        <w:spacing w:after="0"/>
        <w:ind w:left="2160" w:hanging="2160"/>
        <w:rPr>
          <w:sz w:val="20"/>
          <w:szCs w:val="20"/>
        </w:rPr>
      </w:pPr>
    </w:p>
    <w:p w14:paraId="19C9063B" w14:textId="754EA15C" w:rsidR="00BA198C" w:rsidRPr="00A048F6" w:rsidRDefault="00BA198C" w:rsidP="00C816F0">
      <w:pPr>
        <w:spacing w:after="0"/>
        <w:ind w:left="2160" w:hanging="2160"/>
        <w:rPr>
          <w:sz w:val="20"/>
          <w:szCs w:val="20"/>
        </w:rPr>
      </w:pPr>
      <w:r w:rsidRPr="00A048F6">
        <w:rPr>
          <w:sz w:val="20"/>
          <w:szCs w:val="20"/>
        </w:rPr>
        <w:tab/>
        <w:t xml:space="preserve">Someone turned on the outside water faucet.  It is not known how long it was on before staff came to work and the </w:t>
      </w:r>
      <w:proofErr w:type="gramStart"/>
      <w:r w:rsidRPr="00A048F6">
        <w:rPr>
          <w:sz w:val="20"/>
          <w:szCs w:val="20"/>
        </w:rPr>
        <w:t>City</w:t>
      </w:r>
      <w:proofErr w:type="gramEnd"/>
      <w:r w:rsidRPr="00A048F6">
        <w:rPr>
          <w:sz w:val="20"/>
          <w:szCs w:val="20"/>
        </w:rPr>
        <w:t xml:space="preserve"> turned off the faucet.  The March invoice from the </w:t>
      </w:r>
      <w:proofErr w:type="gramStart"/>
      <w:r w:rsidRPr="00A048F6">
        <w:rPr>
          <w:sz w:val="20"/>
          <w:szCs w:val="20"/>
        </w:rPr>
        <w:t>City</w:t>
      </w:r>
      <w:proofErr w:type="gramEnd"/>
      <w:r w:rsidRPr="00A048F6">
        <w:rPr>
          <w:sz w:val="20"/>
          <w:szCs w:val="20"/>
        </w:rPr>
        <w:t xml:space="preserve"> showed that more water was used than in the previous March.</w:t>
      </w:r>
    </w:p>
    <w:p w14:paraId="3E6A6A50" w14:textId="77777777" w:rsidR="003A018F" w:rsidRPr="00A048F6" w:rsidRDefault="003A018F" w:rsidP="00C816F0">
      <w:pPr>
        <w:spacing w:after="0"/>
        <w:ind w:left="2160" w:hanging="2160"/>
        <w:rPr>
          <w:sz w:val="20"/>
          <w:szCs w:val="20"/>
        </w:rPr>
      </w:pPr>
    </w:p>
    <w:p w14:paraId="4897E0CF" w14:textId="3B82CA00" w:rsidR="003A018F" w:rsidRPr="00A048F6" w:rsidRDefault="003A018F" w:rsidP="00C816F0">
      <w:pPr>
        <w:spacing w:after="0"/>
        <w:ind w:left="2160" w:hanging="2160"/>
        <w:rPr>
          <w:sz w:val="20"/>
          <w:szCs w:val="20"/>
        </w:rPr>
      </w:pPr>
      <w:r w:rsidRPr="00A048F6">
        <w:rPr>
          <w:sz w:val="20"/>
          <w:szCs w:val="20"/>
        </w:rPr>
        <w:tab/>
        <w:t>Betty shared information about Team O.N.E., a volunteer group project funded by a grant, which will have an office on Main Street and will assist businesses dealing with crime.</w:t>
      </w:r>
    </w:p>
    <w:p w14:paraId="7326B7AE" w14:textId="77777777" w:rsidR="00BA198C" w:rsidRPr="00A048F6" w:rsidRDefault="00BA198C" w:rsidP="00C816F0">
      <w:pPr>
        <w:spacing w:after="0"/>
        <w:ind w:left="2160" w:hanging="2160"/>
        <w:rPr>
          <w:sz w:val="20"/>
          <w:szCs w:val="20"/>
        </w:rPr>
      </w:pPr>
    </w:p>
    <w:p w14:paraId="4B84B6FC" w14:textId="589E4ED3" w:rsidR="00BA198C" w:rsidRPr="00A048F6" w:rsidRDefault="00BA198C" w:rsidP="00C816F0">
      <w:pPr>
        <w:spacing w:after="0"/>
        <w:ind w:left="2160" w:hanging="2160"/>
        <w:rPr>
          <w:sz w:val="20"/>
          <w:szCs w:val="20"/>
        </w:rPr>
      </w:pPr>
      <w:r w:rsidRPr="00A048F6">
        <w:rPr>
          <w:sz w:val="20"/>
          <w:szCs w:val="20"/>
        </w:rPr>
        <w:tab/>
      </w:r>
      <w:r w:rsidR="00A048F6" w:rsidRPr="00A048F6">
        <w:rPr>
          <w:sz w:val="20"/>
          <w:szCs w:val="20"/>
        </w:rPr>
        <w:t xml:space="preserve">The </w:t>
      </w:r>
      <w:proofErr w:type="gramStart"/>
      <w:r w:rsidR="00A048F6" w:rsidRPr="00A048F6">
        <w:rPr>
          <w:sz w:val="20"/>
          <w:szCs w:val="20"/>
        </w:rPr>
        <w:t>Library</w:t>
      </w:r>
      <w:proofErr w:type="gramEnd"/>
      <w:r w:rsidR="00A048F6" w:rsidRPr="00A048F6">
        <w:rPr>
          <w:sz w:val="20"/>
          <w:szCs w:val="20"/>
        </w:rPr>
        <w:t xml:space="preserve"> is grateful to </w:t>
      </w:r>
      <w:r w:rsidRPr="00A048F6">
        <w:rPr>
          <w:sz w:val="20"/>
          <w:szCs w:val="20"/>
        </w:rPr>
        <w:t xml:space="preserve">The City </w:t>
      </w:r>
      <w:r w:rsidR="00A048F6" w:rsidRPr="00A048F6">
        <w:rPr>
          <w:sz w:val="20"/>
          <w:szCs w:val="20"/>
        </w:rPr>
        <w:t>for installing</w:t>
      </w:r>
      <w:r w:rsidRPr="00A048F6">
        <w:rPr>
          <w:sz w:val="20"/>
          <w:szCs w:val="20"/>
        </w:rPr>
        <w:t xml:space="preserve"> rocks outside the door of the meeting room</w:t>
      </w:r>
      <w:r w:rsidR="00A048F6" w:rsidRPr="00A048F6">
        <w:rPr>
          <w:sz w:val="20"/>
          <w:szCs w:val="20"/>
        </w:rPr>
        <w:t>. The completed project</w:t>
      </w:r>
      <w:r w:rsidRPr="00A048F6">
        <w:rPr>
          <w:sz w:val="20"/>
          <w:szCs w:val="20"/>
        </w:rPr>
        <w:t xml:space="preserve"> looks amazing. </w:t>
      </w:r>
    </w:p>
    <w:p w14:paraId="15D133F6" w14:textId="77777777" w:rsidR="003A018F" w:rsidRPr="00A048F6" w:rsidRDefault="003A018F" w:rsidP="00C816F0">
      <w:pPr>
        <w:spacing w:after="0"/>
        <w:ind w:left="2160" w:hanging="2160"/>
        <w:rPr>
          <w:sz w:val="20"/>
          <w:szCs w:val="20"/>
        </w:rPr>
      </w:pPr>
    </w:p>
    <w:p w14:paraId="792BA2FD" w14:textId="740694AE" w:rsidR="003A018F" w:rsidRPr="00A048F6" w:rsidRDefault="003A018F" w:rsidP="00C816F0">
      <w:pPr>
        <w:spacing w:after="0"/>
        <w:ind w:left="2160" w:hanging="2160"/>
        <w:rPr>
          <w:sz w:val="20"/>
          <w:szCs w:val="20"/>
        </w:rPr>
      </w:pPr>
      <w:r w:rsidRPr="00A048F6">
        <w:rPr>
          <w:sz w:val="20"/>
          <w:szCs w:val="20"/>
        </w:rPr>
        <w:tab/>
        <w:t>Application for a grant to help with the library remodeling project has been completed.</w:t>
      </w:r>
      <w:r w:rsidR="00A048F6" w:rsidRPr="00A048F6">
        <w:rPr>
          <w:sz w:val="20"/>
          <w:szCs w:val="20"/>
        </w:rPr>
        <w:t xml:space="preserve">  The grant will be awarded in September.  If Omak is chosen for the grant, it will double the current remodel budget. The Omak Library remodel is scheduled for late 2024.</w:t>
      </w:r>
    </w:p>
    <w:p w14:paraId="2F424ACE" w14:textId="77777777" w:rsidR="00BA198C" w:rsidRPr="00A048F6" w:rsidRDefault="00BA198C" w:rsidP="00C816F0">
      <w:pPr>
        <w:spacing w:after="0"/>
        <w:ind w:left="2160" w:hanging="2160"/>
        <w:rPr>
          <w:sz w:val="20"/>
          <w:szCs w:val="20"/>
        </w:rPr>
      </w:pPr>
    </w:p>
    <w:p w14:paraId="38267A9C" w14:textId="4E041745" w:rsidR="00BA198C" w:rsidRPr="00A048F6" w:rsidRDefault="00BA198C" w:rsidP="00C816F0">
      <w:pPr>
        <w:spacing w:after="0"/>
        <w:ind w:left="2160" w:hanging="2160"/>
        <w:rPr>
          <w:sz w:val="20"/>
          <w:szCs w:val="20"/>
        </w:rPr>
      </w:pPr>
      <w:r w:rsidRPr="00A048F6">
        <w:rPr>
          <w:sz w:val="20"/>
          <w:szCs w:val="20"/>
        </w:rPr>
        <w:t>Meeting adjourned at 1:52pm</w:t>
      </w:r>
    </w:p>
    <w:p w14:paraId="5365CF85" w14:textId="77777777" w:rsidR="00BA198C" w:rsidRPr="00A048F6" w:rsidRDefault="00BA198C" w:rsidP="00C816F0">
      <w:pPr>
        <w:spacing w:after="0"/>
        <w:ind w:left="2160" w:hanging="2160"/>
        <w:rPr>
          <w:sz w:val="20"/>
          <w:szCs w:val="20"/>
        </w:rPr>
      </w:pPr>
    </w:p>
    <w:p w14:paraId="6C2B5FA5" w14:textId="29D7C2A1" w:rsidR="00BA198C" w:rsidRPr="00A048F6" w:rsidRDefault="00BA198C" w:rsidP="00C816F0">
      <w:pPr>
        <w:spacing w:after="0"/>
        <w:ind w:left="2160" w:hanging="2160"/>
        <w:rPr>
          <w:sz w:val="20"/>
          <w:szCs w:val="20"/>
        </w:rPr>
      </w:pPr>
      <w:r w:rsidRPr="00A048F6">
        <w:rPr>
          <w:sz w:val="20"/>
          <w:szCs w:val="20"/>
        </w:rPr>
        <w:t>Next meeting:</w:t>
      </w:r>
      <w:r w:rsidRPr="00A048F6">
        <w:rPr>
          <w:sz w:val="20"/>
          <w:szCs w:val="20"/>
        </w:rPr>
        <w:tab/>
        <w:t>May 13, 2024, at 1:30 pm in the Omak Public Library meeting room.</w:t>
      </w:r>
    </w:p>
    <w:p w14:paraId="245066F4" w14:textId="77777777" w:rsidR="00BA198C" w:rsidRPr="00A048F6" w:rsidRDefault="00BA198C" w:rsidP="00C816F0">
      <w:pPr>
        <w:spacing w:after="0"/>
        <w:ind w:left="2160" w:hanging="2160"/>
        <w:rPr>
          <w:sz w:val="20"/>
          <w:szCs w:val="20"/>
        </w:rPr>
      </w:pPr>
    </w:p>
    <w:p w14:paraId="48BBA9AF" w14:textId="77777777" w:rsidR="00BA198C" w:rsidRPr="00A048F6" w:rsidRDefault="00BA198C" w:rsidP="00C816F0">
      <w:pPr>
        <w:spacing w:after="0"/>
        <w:ind w:left="2160" w:hanging="2160"/>
        <w:rPr>
          <w:sz w:val="20"/>
          <w:szCs w:val="20"/>
        </w:rPr>
      </w:pPr>
    </w:p>
    <w:sectPr w:rsidR="00BA198C" w:rsidRPr="00A048F6" w:rsidSect="001045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F0"/>
    <w:rsid w:val="001045F8"/>
    <w:rsid w:val="003A018F"/>
    <w:rsid w:val="00A048F6"/>
    <w:rsid w:val="00BA198C"/>
    <w:rsid w:val="00C8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E9E9D"/>
  <w15:chartTrackingRefBased/>
  <w15:docId w15:val="{0C720428-5761-4807-B61D-9C0501C1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16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16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16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16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16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16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16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16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16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16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16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16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16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16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16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16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16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16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1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16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16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1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16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16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16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16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16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16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Tollefson</dc:creator>
  <cp:keywords/>
  <dc:description/>
  <cp:lastModifiedBy>Cynthia Tollefson</cp:lastModifiedBy>
  <cp:revision>1</cp:revision>
  <dcterms:created xsi:type="dcterms:W3CDTF">2024-04-08T23:26:00Z</dcterms:created>
  <dcterms:modified xsi:type="dcterms:W3CDTF">2024-04-09T00:04:00Z</dcterms:modified>
</cp:coreProperties>
</file>